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00" w:rsidRDefault="008179D2">
      <w:pPr>
        <w:tabs>
          <w:tab w:val="left" w:pos="1468"/>
        </w:tabs>
        <w:jc w:val="right"/>
      </w:pPr>
      <w:bookmarkStart w:id="0" w:name="_GoBack"/>
      <w:bookmarkEnd w:id="0"/>
      <w:r>
        <w:t>ALLEGATO  B</w:t>
      </w:r>
    </w:p>
    <w:p w:rsidR="002A6000" w:rsidRDefault="002A6000">
      <w:pPr>
        <w:tabs>
          <w:tab w:val="left" w:pos="1468"/>
        </w:tabs>
        <w:jc w:val="right"/>
      </w:pPr>
    </w:p>
    <w:tbl>
      <w:tblPr>
        <w:tblW w:w="10849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9"/>
      </w:tblGrid>
      <w:tr w:rsidR="002A6000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0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8179D2">
            <w:pPr>
              <w:tabs>
                <w:tab w:val="left" w:pos="1468"/>
              </w:tabs>
              <w:jc w:val="center"/>
            </w:pPr>
            <w:r>
              <w:t>SCHEDA VALUTAZIONE TITOLI</w:t>
            </w:r>
          </w:p>
          <w:p w:rsidR="002A6000" w:rsidRDefault="008179D2">
            <w:pPr>
              <w:widowControl/>
              <w:pBdr>
                <w:left w:val="single" w:sz="4" w:space="4" w:color="000000"/>
                <w:right w:val="single" w:sz="4" w:space="4" w:color="000000"/>
              </w:pBdr>
              <w:autoSpaceDE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Azione 13.1.3 “Edugreen: laboratori di sostenibilità per il primo ciclo”</w:t>
            </w:r>
          </w:p>
          <w:p w:rsidR="002A6000" w:rsidRDefault="008179D2">
            <w:pPr>
              <w:widowControl/>
              <w:pBdr>
                <w:left w:val="single" w:sz="4" w:space="4" w:color="000000"/>
                <w:right w:val="single" w:sz="4" w:space="4" w:color="000000"/>
              </w:pBdr>
              <w:autoSpaceDE/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 xml:space="preserve">CUP: </w:t>
            </w:r>
            <w:r>
              <w:rPr>
                <w:b/>
                <w:iCs/>
              </w:rPr>
              <w:t>G79J22000040006</w:t>
            </w:r>
          </w:p>
          <w:p w:rsidR="002A6000" w:rsidRDefault="008179D2">
            <w:pPr>
              <w:widowControl/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/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 xml:space="preserve">Codice identificativo progetto: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13.1.3A-FESRPON-CA-2022-51</w:t>
            </w:r>
          </w:p>
          <w:p w:rsidR="002A6000" w:rsidRDefault="002A6000">
            <w:pPr>
              <w:tabs>
                <w:tab w:val="left" w:pos="1468"/>
              </w:tabs>
              <w:jc w:val="center"/>
            </w:pPr>
          </w:p>
          <w:p w:rsidR="002A6000" w:rsidRDefault="002A6000">
            <w:pPr>
              <w:tabs>
                <w:tab w:val="left" w:pos="1468"/>
              </w:tabs>
              <w:jc w:val="right"/>
            </w:pPr>
          </w:p>
        </w:tc>
      </w:tr>
    </w:tbl>
    <w:p w:rsidR="002A6000" w:rsidRDefault="002A6000">
      <w:pPr>
        <w:tabs>
          <w:tab w:val="left" w:pos="1468"/>
        </w:tabs>
        <w:jc w:val="right"/>
      </w:pPr>
    </w:p>
    <w:p w:rsidR="002A6000" w:rsidRDefault="002A6000">
      <w:pPr>
        <w:tabs>
          <w:tab w:val="left" w:pos="1468"/>
        </w:tabs>
      </w:pPr>
    </w:p>
    <w:tbl>
      <w:tblPr>
        <w:tblW w:w="10905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4249"/>
        <w:gridCol w:w="2268"/>
        <w:gridCol w:w="1985"/>
        <w:gridCol w:w="1974"/>
      </w:tblGrid>
      <w:tr w:rsidR="002A6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-1652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TITOLI CULTURALI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right="1019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PUNTEGGIO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right="25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AUTOVALUTAZIONE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right="25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Valutazione Scuola</w:t>
            </w:r>
          </w:p>
        </w:tc>
      </w:tr>
      <w:tr w:rsidR="002A6000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A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</w:pPr>
            <w:r>
              <w:rPr>
                <w:color w:val="000000"/>
                <w:shd w:val="clear" w:color="auto" w:fill="FFFFFF"/>
              </w:rPr>
              <w:t>Diploma di Laurea specifico</w:t>
            </w:r>
            <w:r>
              <w:rPr>
                <w:color w:val="000000"/>
              </w:rPr>
              <w:t xml:space="preserve"> </w:t>
            </w:r>
          </w:p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1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(Quadriennale o specialistica/magistrale)</w:t>
            </w: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11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pt 12</w:t>
            </w: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7"/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7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A6000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B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firstLine="15"/>
            </w:pPr>
            <w:r>
              <w:rPr>
                <w:color w:val="000000"/>
                <w:shd w:val="clear" w:color="auto" w:fill="FFFFFF"/>
              </w:rPr>
              <w:t xml:space="preserve">Laurea triennale specifica/ altro diploma di laurea (inerente il </w:t>
            </w:r>
            <w:r>
              <w:rPr>
                <w:color w:val="000000"/>
                <w:shd w:val="clear" w:color="auto" w:fill="FFFFFF"/>
              </w:rPr>
              <w:t xml:space="preserve">settore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trattato)</w:t>
            </w:r>
            <w:r>
              <w:rPr>
                <w:color w:val="000000"/>
              </w:rPr>
              <w:t xml:space="preserve"> </w:t>
            </w:r>
          </w:p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(Punteggio non cumulabile con il punto A)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A600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C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</w:pPr>
            <w:r>
              <w:rPr>
                <w:color w:val="000000"/>
                <w:shd w:val="clear" w:color="auto" w:fill="FFFFFF"/>
              </w:rPr>
              <w:t xml:space="preserve">Diploma di istruzione secondaria di II grado specifico </w:t>
            </w:r>
            <w:r>
              <w:rPr>
                <w:color w:val="000000"/>
              </w:rPr>
              <w:t xml:space="preserve"> </w:t>
            </w:r>
          </w:p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1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(non cumulabile con i punti A e B)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A600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D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</w:pPr>
            <w:r>
              <w:rPr>
                <w:color w:val="000000"/>
                <w:shd w:val="clear" w:color="auto" w:fill="FFFFFF"/>
              </w:rPr>
              <w:t>Diploma di istruzione secondaria di II grado</w:t>
            </w:r>
            <w:r>
              <w:rPr>
                <w:color w:val="000000"/>
              </w:rPr>
              <w:t xml:space="preserve"> </w:t>
            </w:r>
          </w:p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1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(non cumulabile con i punti </w:t>
            </w:r>
            <w:r>
              <w:rPr>
                <w:color w:val="000000"/>
                <w:shd w:val="clear" w:color="auto" w:fill="FFFFFF"/>
              </w:rPr>
              <w:t xml:space="preserve">A, B e C)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A600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>E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</w:pPr>
            <w:r>
              <w:rPr>
                <w:color w:val="000000"/>
                <w:shd w:val="clear" w:color="auto" w:fill="FFFFFF"/>
              </w:rPr>
              <w:t xml:space="preserve">Corso post-laurea afferente alla tipologia dell’intervento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(Dottorato di ricerca, Master universitario di I e II livello 60 cfu, Corso di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perfezionamento 60 cfu)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 </w:t>
            </w:r>
          </w:p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(fino a 6 pt)</w:t>
            </w: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A600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F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hanging="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Altri titoli culturali specifici </w:t>
            </w:r>
            <w:r>
              <w:rPr>
                <w:color w:val="000000"/>
                <w:shd w:val="clear" w:color="auto" w:fill="FFFFFF"/>
              </w:rPr>
              <w:t xml:space="preserve">afferenti alla tipologia dell’intervento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 </w:t>
            </w:r>
          </w:p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(fino a 3 pt)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A600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</w:pPr>
            <w:r>
              <w:rPr>
                <w:b/>
                <w:shd w:val="clear" w:color="auto" w:fill="FFFFFF"/>
              </w:rPr>
              <w:t>G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hanging="5"/>
            </w:pPr>
            <w:r>
              <w:rPr>
                <w:shd w:val="clear" w:color="auto" w:fill="FFFFFF"/>
              </w:rPr>
              <w:t>Iscrizione all’Albo professionale specifico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</w:pPr>
            <w:r>
              <w:rPr>
                <w:shd w:val="clear" w:color="auto" w:fill="FFFFFF"/>
              </w:rPr>
              <w:t xml:space="preserve">2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shd w:val="clear" w:color="auto" w:fill="FFFFFF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shd w:val="clear" w:color="auto" w:fill="FFFFFF"/>
              </w:rPr>
            </w:pPr>
          </w:p>
        </w:tc>
      </w:tr>
      <w:tr w:rsidR="002A600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H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hanging="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Pubblicazioni inerenti all’argomento del bando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 </w:t>
            </w:r>
          </w:p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(fino a 5 pt)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shd w:val="clear" w:color="auto" w:fill="FFFFFF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shd w:val="clear" w:color="auto" w:fill="FFFFFF"/>
              </w:rPr>
            </w:pPr>
          </w:p>
        </w:tc>
      </w:tr>
      <w:tr w:rsidR="002A6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000" w:rsidRDefault="002A6000">
            <w:pPr>
              <w:pBdr>
                <w:top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2A6000" w:rsidRDefault="008179D2">
            <w:pPr>
              <w:pBdr>
                <w:top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TITOLI ED ESPERIENZE PROFESSIONALI</w:t>
            </w:r>
          </w:p>
          <w:p w:rsidR="002A6000" w:rsidRDefault="002A6000">
            <w:pPr>
              <w:pBdr>
                <w:top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000" w:rsidRDefault="002A6000">
            <w:pPr>
              <w:pBdr>
                <w:top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2A6000" w:rsidRDefault="008179D2">
            <w:pPr>
              <w:pBdr>
                <w:top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PUNTEGGIO</w:t>
            </w:r>
          </w:p>
          <w:p w:rsidR="002A6000" w:rsidRDefault="002A6000">
            <w:pPr>
              <w:pBdr>
                <w:top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2A6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</w:pPr>
            <w:r>
              <w:rPr>
                <w:b/>
                <w:shd w:val="clear" w:color="auto" w:fill="FFFFFF"/>
              </w:rPr>
              <w:t>I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Attività </w:t>
            </w:r>
            <w:r>
              <w:rPr>
                <w:color w:val="000000"/>
                <w:shd w:val="clear" w:color="auto" w:fill="FFFFFF"/>
              </w:rPr>
              <w:t xml:space="preserve">di formatore inerenti la tipologia dell’intervento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3 </w:t>
            </w:r>
          </w:p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(fino a 15 pt)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A600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</w:pPr>
            <w:r>
              <w:rPr>
                <w:b/>
                <w:shd w:val="clear" w:color="auto" w:fill="FFFFFF"/>
              </w:rPr>
              <w:lastRenderedPageBreak/>
              <w:t>L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Abilitazione all’insegnamento specifica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A600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</w:pPr>
            <w:r>
              <w:rPr>
                <w:b/>
                <w:shd w:val="clear" w:color="auto" w:fill="FFFFFF"/>
              </w:rPr>
              <w:t>M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firstLine="9"/>
            </w:pPr>
            <w:r>
              <w:rPr>
                <w:color w:val="000000"/>
                <w:shd w:val="clear" w:color="auto" w:fill="FFFFFF"/>
              </w:rPr>
              <w:t xml:space="preserve">Incarico/ delega per verifica regolare esecuzione/collaudo beni e/o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servizi informatici </w:t>
            </w:r>
            <w:r>
              <w:rPr>
                <w:shd w:val="clear" w:color="auto" w:fill="FFFFFF"/>
              </w:rPr>
              <w:t xml:space="preserve"> (solo per selezione collaudatore)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 </w:t>
            </w:r>
          </w:p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(fini a pt 6)</w:t>
            </w: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A6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</w:pPr>
            <w:r>
              <w:rPr>
                <w:b/>
                <w:shd w:val="clear" w:color="auto" w:fill="FFFFFF"/>
              </w:rPr>
              <w:t>N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</w:pPr>
            <w:r>
              <w:rPr>
                <w:color w:val="000000"/>
                <w:shd w:val="clear" w:color="auto" w:fill="FFFFFF"/>
              </w:rPr>
              <w:t xml:space="preserve">Incarico di progettista per progetti PON e FESR </w:t>
            </w:r>
            <w:r>
              <w:rPr>
                <w:shd w:val="clear" w:color="auto" w:fill="FFFFFF"/>
              </w:rPr>
              <w:t xml:space="preserve"> (solo per selezione progettista)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 </w:t>
            </w:r>
          </w:p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(fino a 6 pt)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A6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</w:pPr>
            <w:r>
              <w:t xml:space="preserve"> </w:t>
            </w:r>
            <w:r>
              <w:rPr>
                <w:b/>
                <w:shd w:val="clear" w:color="auto" w:fill="FFFFFF"/>
              </w:rPr>
              <w:t>O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</w:pPr>
            <w:r>
              <w:rPr>
                <w:shd w:val="clear" w:color="auto" w:fill="FFFFFF"/>
              </w:rPr>
              <w:t xml:space="preserve">Esperienze lavorative inerenti il settore trattato (es. </w:t>
            </w:r>
            <w:r>
              <w:t xml:space="preserve">realizzazione di o  risistemazione di giardini e/o di orti </w:t>
            </w:r>
            <w:r>
              <w:t>didattici)</w:t>
            </w: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(fino a un massimo di 10 pt)</w:t>
            </w: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shd w:val="clear" w:color="auto" w:fill="FFFFFF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shd w:val="clear" w:color="auto" w:fill="FFFFFF"/>
              </w:rPr>
            </w:pPr>
          </w:p>
          <w:p w:rsidR="002A6000" w:rsidRDefault="002A600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shd w:val="clear" w:color="auto" w:fill="FFFFFF"/>
              </w:rPr>
            </w:pPr>
          </w:p>
        </w:tc>
      </w:tr>
      <w:tr w:rsidR="002A6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P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Progettazione di ambienti didattici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00" w:rsidRDefault="008179D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  <w:p w:rsidR="002A6000" w:rsidRDefault="008179D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(fino a un massimo di 20 pt)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00" w:rsidRDefault="002A6000">
            <w:pPr>
              <w:jc w:val="center"/>
              <w:rPr>
                <w:shd w:val="clear" w:color="auto" w:fill="FFFFFF"/>
              </w:rPr>
            </w:pPr>
          </w:p>
        </w:tc>
      </w:tr>
    </w:tbl>
    <w:p w:rsidR="002A6000" w:rsidRDefault="002A6000">
      <w:pPr>
        <w:tabs>
          <w:tab w:val="left" w:pos="1468"/>
        </w:tabs>
      </w:pPr>
    </w:p>
    <w:p w:rsidR="002A6000" w:rsidRDefault="008179D2">
      <w:pPr>
        <w:ind w:right="-124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TOTALE PUNTEGIO  _______________      </w:t>
      </w:r>
      <w:r>
        <w:rPr>
          <w:b/>
        </w:rPr>
        <w:t>________________</w:t>
      </w:r>
    </w:p>
    <w:p w:rsidR="002A6000" w:rsidRDefault="002A6000">
      <w:pPr>
        <w:jc w:val="center"/>
        <w:rPr>
          <w:b/>
        </w:rPr>
      </w:pPr>
    </w:p>
    <w:p w:rsidR="002A6000" w:rsidRDefault="002A6000">
      <w:pPr>
        <w:jc w:val="center"/>
        <w:rPr>
          <w:b/>
        </w:rPr>
      </w:pPr>
    </w:p>
    <w:p w:rsidR="002A6000" w:rsidRDefault="002A6000">
      <w:pPr>
        <w:jc w:val="center"/>
        <w:rPr>
          <w:b/>
        </w:rPr>
      </w:pPr>
    </w:p>
    <w:sectPr w:rsidR="002A600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D2" w:rsidRDefault="008179D2">
      <w:r>
        <w:separator/>
      </w:r>
    </w:p>
  </w:endnote>
  <w:endnote w:type="continuationSeparator" w:id="0">
    <w:p w:rsidR="008179D2" w:rsidRDefault="0081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D2" w:rsidRDefault="008179D2">
      <w:r>
        <w:rPr>
          <w:color w:val="000000"/>
        </w:rPr>
        <w:separator/>
      </w:r>
    </w:p>
  </w:footnote>
  <w:footnote w:type="continuationSeparator" w:id="0">
    <w:p w:rsidR="008179D2" w:rsidRDefault="00817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A6000"/>
    <w:rsid w:val="002A6000"/>
    <w:rsid w:val="008179D2"/>
    <w:rsid w:val="008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3C884-B892-43D8-8334-138CBB7E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  <w:autoSpaceDE w:val="0"/>
      <w:spacing w:after="0" w:line="240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dc:description/>
  <cp:lastModifiedBy>Account Microsoft</cp:lastModifiedBy>
  <cp:revision>2</cp:revision>
  <dcterms:created xsi:type="dcterms:W3CDTF">2022-08-24T10:31:00Z</dcterms:created>
  <dcterms:modified xsi:type="dcterms:W3CDTF">2022-08-24T10:31:00Z</dcterms:modified>
</cp:coreProperties>
</file>