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E7107" w:rsidRDefault="005B0121">
      <w:pPr>
        <w:pStyle w:val="Titolo1"/>
        <w:jc w:val="right"/>
        <w:rPr>
          <w:sz w:val="24"/>
          <w:szCs w:val="24"/>
        </w:rPr>
      </w:pPr>
      <w:r>
        <w:rPr>
          <w:sz w:val="24"/>
          <w:szCs w:val="24"/>
        </w:rPr>
        <w:t>Al Dirigente Scolastico I.C. “Nino Cortese” - Casoria (NA)</w:t>
      </w:r>
    </w:p>
    <w:p w14:paraId="00000002" w14:textId="77777777" w:rsidR="006E7107" w:rsidRDefault="005B0121">
      <w:pPr>
        <w:pStyle w:val="Titolo1"/>
        <w:jc w:val="center"/>
      </w:pPr>
      <w:r>
        <w:rPr>
          <w:sz w:val="30"/>
          <w:szCs w:val="30"/>
          <w:u w:val="single"/>
        </w:rPr>
        <w:t xml:space="preserve">Uso del </w:t>
      </w:r>
      <w:proofErr w:type="gramStart"/>
      <w:r>
        <w:rPr>
          <w:sz w:val="30"/>
          <w:szCs w:val="30"/>
          <w:u w:val="single"/>
        </w:rPr>
        <w:t>device</w:t>
      </w:r>
      <w:proofErr w:type="gramEnd"/>
      <w:r>
        <w:rPr>
          <w:sz w:val="30"/>
          <w:szCs w:val="30"/>
          <w:u w:val="single"/>
        </w:rPr>
        <w:t xml:space="preserve"> personale a scuola</w:t>
      </w:r>
      <w:r>
        <w:t xml:space="preserve"> </w:t>
      </w:r>
    </w:p>
    <w:p w14:paraId="00000003" w14:textId="77777777" w:rsidR="006E7107" w:rsidRDefault="006E7107"/>
    <w:p w14:paraId="00000004" w14:textId="77777777" w:rsidR="006E7107" w:rsidRDefault="005B0121">
      <w:pPr>
        <w:spacing w:line="360" w:lineRule="auto"/>
        <w:jc w:val="both"/>
      </w:pPr>
      <w:r>
        <w:t xml:space="preserve">Il/La </w:t>
      </w:r>
      <w:proofErr w:type="spellStart"/>
      <w:r>
        <w:t>sottoscritt</w:t>
      </w:r>
      <w:proofErr w:type="spellEnd"/>
      <w:r>
        <w:t>_____________________ padre/madre dell’</w:t>
      </w:r>
      <w:proofErr w:type="spellStart"/>
      <w:r>
        <w:t>alunn</w:t>
      </w:r>
      <w:proofErr w:type="spellEnd"/>
      <w:r>
        <w:t>_ ____________________ frequentante la classe ____ scuola primaria/secondaria di I grado, plesso_____________________</w:t>
      </w:r>
    </w:p>
    <w:p w14:paraId="00000005" w14:textId="77777777" w:rsidR="006E7107" w:rsidRDefault="005B0121">
      <w:pPr>
        <w:spacing w:line="360" w:lineRule="auto"/>
        <w:jc w:val="center"/>
      </w:pPr>
      <w:r>
        <w:t xml:space="preserve">richiede l’autorizzazione </w:t>
      </w:r>
    </w:p>
    <w:p w14:paraId="00000006" w14:textId="77777777" w:rsidR="006E7107" w:rsidRDefault="005B0121">
      <w:pPr>
        <w:spacing w:line="360" w:lineRule="auto"/>
        <w:jc w:val="both"/>
        <w:rPr>
          <w:u w:val="single"/>
        </w:rPr>
      </w:pPr>
      <w:r>
        <w:rPr>
          <w:u w:val="single"/>
        </w:rPr>
        <w:t>a far utilizzare il proprio dispositivo unicamente per scopi didattici e col consenso del docente presente in aula</w:t>
      </w:r>
    </w:p>
    <w:p w14:paraId="00000007" w14:textId="77777777" w:rsidR="006E7107" w:rsidRDefault="005B0121">
      <w:pPr>
        <w:spacing w:line="360" w:lineRule="auto"/>
        <w:jc w:val="center"/>
        <w:rPr>
          <w:color w:val="19191A"/>
          <w:highlight w:val="white"/>
        </w:rPr>
      </w:pPr>
      <w:r>
        <w:rPr>
          <w:color w:val="19191A"/>
          <w:highlight w:val="white"/>
        </w:rPr>
        <w:t>È consapevole che:</w:t>
      </w:r>
    </w:p>
    <w:p w14:paraId="00000008" w14:textId="7777777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212529"/>
          <w:highlight w:val="white"/>
        </w:rPr>
        <w:t>Allo/a studente/essa non sarà permesso usare il proprio dispositivo al di fuori dell’orario di lezione come ad esempio intervalli, uscite didattiche, visite guidate, viaggi d’istruzione, attività facoltative extracurricolari, manifestazioni sportive, spettacoli teatrali ecc., se non con l’esplicita autorizzazione del docente responsabile della classe.</w:t>
      </w:r>
    </w:p>
    <w:p w14:paraId="00000009" w14:textId="7777777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212529"/>
          <w:highlight w:val="white"/>
        </w:rPr>
        <w:t>Lo studente sarà responsabile personalmente del dispositivo portato a scuola e dovrà custodirlo con cura e attenzione. La scuola non risponde di eventuali furti o smarrimenti.</w:t>
      </w:r>
    </w:p>
    <w:p w14:paraId="0000000A" w14:textId="7777777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212529"/>
          <w:highlight w:val="white"/>
        </w:rPr>
        <w:t>La scuola non è responsabile della custodia dei dispositivi e di eventuali danni ad essi cagionati dal proprietario o da altri studenti.</w:t>
      </w:r>
    </w:p>
    <w:p w14:paraId="0000000B" w14:textId="7777777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212529"/>
          <w:highlight w:val="white"/>
        </w:rPr>
        <w:t>È in capo allo studente la responsabilità di riportare a casa il dispositivo al termine delle lezioni. La scuola non assume la responsabilità per la custodia di nessun dispositivo degli studenti lasciato a scuola.</w:t>
      </w:r>
    </w:p>
    <w:p w14:paraId="0000000C" w14:textId="4377DAE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19191A"/>
          <w:highlight w:val="white"/>
        </w:rPr>
        <w:t xml:space="preserve">la ripresa audio-video di compagni o personale </w:t>
      </w:r>
      <w:r w:rsidRPr="00BC11C5">
        <w:rPr>
          <w:highlight w:val="white"/>
        </w:rPr>
        <w:t xml:space="preserve">scolastico è assolutamente vietata in </w:t>
      </w:r>
      <w:r w:rsidR="00C62C6B" w:rsidRPr="00BC11C5">
        <w:rPr>
          <w:highlight w:val="white"/>
        </w:rPr>
        <w:t>quanto grave</w:t>
      </w:r>
      <w:r w:rsidRPr="00BC11C5">
        <w:rPr>
          <w:highlight w:val="white"/>
        </w:rPr>
        <w:t xml:space="preserve"> violazione della privacy; sarà punita a norma di regolamento</w:t>
      </w:r>
      <w:r>
        <w:rPr>
          <w:color w:val="19191A"/>
          <w:highlight w:val="white"/>
        </w:rPr>
        <w:t xml:space="preserve">; </w:t>
      </w:r>
    </w:p>
    <w:p w14:paraId="0000000D" w14:textId="77777777" w:rsidR="006E7107" w:rsidRPr="00596747" w:rsidRDefault="005B0121" w:rsidP="00596747">
      <w:pPr>
        <w:numPr>
          <w:ilvl w:val="0"/>
          <w:numId w:val="1"/>
        </w:numPr>
        <w:pBdr>
          <w:top w:val="nil"/>
          <w:left w:val="nil"/>
          <w:bottom w:val="nil"/>
          <w:right w:val="nil"/>
          <w:between w:val="nil"/>
        </w:pBdr>
        <w:spacing w:line="276" w:lineRule="auto"/>
        <w:jc w:val="both"/>
        <w:rPr>
          <w:color w:val="000000"/>
        </w:rPr>
      </w:pPr>
      <w:r>
        <w:t xml:space="preserve">è vietato </w:t>
      </w:r>
      <w:r>
        <w:rPr>
          <w:color w:val="000000"/>
        </w:rPr>
        <w:t xml:space="preserve">il download di files (musica, video e programmi da internet) che </w:t>
      </w:r>
      <w:r>
        <w:rPr>
          <w:color w:val="19191A"/>
          <w:highlight w:val="white"/>
        </w:rPr>
        <w:t>comportino violazione dei diritti di autore, o che contengano materiale illegale e/o non conforme all’uso didattico.</w:t>
      </w:r>
    </w:p>
    <w:p w14:paraId="0ABD2AF5" w14:textId="784B6A1D" w:rsidR="00596747" w:rsidRPr="001A44B6" w:rsidRDefault="00596747" w:rsidP="00596747">
      <w:pPr>
        <w:numPr>
          <w:ilvl w:val="0"/>
          <w:numId w:val="1"/>
        </w:numPr>
        <w:pBdr>
          <w:top w:val="nil"/>
          <w:left w:val="nil"/>
          <w:bottom w:val="nil"/>
          <w:right w:val="nil"/>
          <w:between w:val="nil"/>
        </w:pBdr>
        <w:spacing w:line="276" w:lineRule="auto"/>
        <w:jc w:val="both"/>
        <w:rPr>
          <w:color w:val="000000"/>
        </w:rPr>
      </w:pPr>
      <w:r w:rsidRPr="001A44B6">
        <w:rPr>
          <w:color w:val="000000"/>
        </w:rPr>
        <w:t>Non è consentito l’utilizzo della propria scheda per navigare o per fare ponte (</w:t>
      </w:r>
      <w:r w:rsidRPr="001A44B6">
        <w:rPr>
          <w:i/>
          <w:iCs/>
          <w:color w:val="000000"/>
        </w:rPr>
        <w:t>hotspot, bridge</w:t>
      </w:r>
      <w:r w:rsidRPr="001A44B6">
        <w:rPr>
          <w:color w:val="000000"/>
        </w:rPr>
        <w:t xml:space="preserve">) sul </w:t>
      </w:r>
      <w:proofErr w:type="gramStart"/>
      <w:r w:rsidRPr="001A44B6">
        <w:rPr>
          <w:i/>
          <w:iCs/>
          <w:color w:val="000000"/>
        </w:rPr>
        <w:t>device</w:t>
      </w:r>
      <w:proofErr w:type="gramEnd"/>
      <w:r w:rsidRPr="001A44B6">
        <w:rPr>
          <w:color w:val="000000"/>
        </w:rPr>
        <w:t>, (in caso di inadempienza si adotteranno le misure che nel regolamento sono previste per l’uso proibito dei cellulari a scuola;</w:t>
      </w:r>
    </w:p>
    <w:p w14:paraId="2C040580" w14:textId="77777777" w:rsidR="00596747" w:rsidRDefault="00596747" w:rsidP="00596747">
      <w:pPr>
        <w:spacing w:line="276" w:lineRule="auto"/>
        <w:jc w:val="center"/>
        <w:rPr>
          <w:color w:val="19191A"/>
          <w:highlight w:val="white"/>
        </w:rPr>
      </w:pPr>
    </w:p>
    <w:p w14:paraId="0000000E" w14:textId="4C0662AB" w:rsidR="006E7107" w:rsidRDefault="005B0121" w:rsidP="00596747">
      <w:pPr>
        <w:spacing w:line="276" w:lineRule="auto"/>
        <w:jc w:val="center"/>
        <w:rPr>
          <w:color w:val="19191A"/>
        </w:rPr>
      </w:pPr>
      <w:r>
        <w:rPr>
          <w:color w:val="19191A"/>
          <w:highlight w:val="white"/>
        </w:rPr>
        <w:t>Il/La sottoscritto/a, inoltre si impegna</w:t>
      </w:r>
    </w:p>
    <w:p w14:paraId="52E06759" w14:textId="77777777" w:rsidR="00596747" w:rsidRDefault="00596747" w:rsidP="00596747">
      <w:pPr>
        <w:spacing w:line="276" w:lineRule="auto"/>
        <w:jc w:val="center"/>
      </w:pPr>
    </w:p>
    <w:p w14:paraId="0000000F" w14:textId="7777777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19191A"/>
          <w:highlight w:val="white"/>
        </w:rPr>
        <w:t>a collaborare con la scuola nel vigilare sull’uso del dispositivo e responsabilizzare il/la figlio/a sulle modalità di accesso a internet e sulle regole a cui attenersi;</w:t>
      </w:r>
    </w:p>
    <w:p w14:paraId="00000010" w14:textId="77777777" w:rsidR="006E7107" w:rsidRDefault="005B0121" w:rsidP="00596747">
      <w:pPr>
        <w:numPr>
          <w:ilvl w:val="0"/>
          <w:numId w:val="1"/>
        </w:numPr>
        <w:pBdr>
          <w:top w:val="nil"/>
          <w:left w:val="nil"/>
          <w:bottom w:val="nil"/>
          <w:right w:val="nil"/>
          <w:between w:val="nil"/>
        </w:pBdr>
        <w:spacing w:line="276" w:lineRule="auto"/>
        <w:jc w:val="both"/>
        <w:rPr>
          <w:color w:val="000000"/>
        </w:rPr>
      </w:pPr>
      <w:r>
        <w:rPr>
          <w:color w:val="19191A"/>
          <w:highlight w:val="white"/>
        </w:rPr>
        <w:t xml:space="preserve">a verificare che la batteria del proprio </w:t>
      </w:r>
      <w:proofErr w:type="gramStart"/>
      <w:r w:rsidRPr="00596747">
        <w:rPr>
          <w:i/>
          <w:iCs/>
          <w:color w:val="19191A"/>
          <w:highlight w:val="white"/>
        </w:rPr>
        <w:t>device</w:t>
      </w:r>
      <w:proofErr w:type="gramEnd"/>
      <w:r>
        <w:rPr>
          <w:color w:val="19191A"/>
          <w:highlight w:val="white"/>
        </w:rPr>
        <w:t xml:space="preserve"> sia sempre carica (non sarà possibile ricaricarlo a scuola durante l’ora di lezione);</w:t>
      </w:r>
    </w:p>
    <w:p w14:paraId="00000011" w14:textId="77777777" w:rsidR="006E7107" w:rsidRDefault="005B0121" w:rsidP="00596747">
      <w:pPr>
        <w:keepLines/>
        <w:numPr>
          <w:ilvl w:val="0"/>
          <w:numId w:val="1"/>
        </w:numPr>
        <w:pBdr>
          <w:top w:val="nil"/>
          <w:left w:val="nil"/>
          <w:bottom w:val="nil"/>
          <w:right w:val="nil"/>
          <w:between w:val="nil"/>
        </w:pBdr>
        <w:spacing w:line="276" w:lineRule="auto"/>
        <w:jc w:val="both"/>
        <w:rPr>
          <w:color w:val="19191A"/>
          <w:highlight w:val="white"/>
        </w:rPr>
      </w:pPr>
      <w:r>
        <w:rPr>
          <w:color w:val="19191A"/>
          <w:highlight w:val="white"/>
        </w:rPr>
        <w:t>libera l’Istituto dalla responsabilità di visione di contenuti non idonei visitati usando la rete scolastica e dalle conseguenze penali e civili derivanti da un uso scorretto della medesima. Ogni responsabilità civile e penale è in capo ai singoli utilizzatori.</w:t>
      </w:r>
    </w:p>
    <w:p w14:paraId="00000012" w14:textId="77777777" w:rsidR="006E7107" w:rsidRDefault="006E7107">
      <w:pPr>
        <w:spacing w:line="360" w:lineRule="auto"/>
        <w:jc w:val="both"/>
        <w:rPr>
          <w:color w:val="19191A"/>
          <w:highlight w:val="white"/>
        </w:rPr>
      </w:pPr>
    </w:p>
    <w:p w14:paraId="00000013" w14:textId="77777777" w:rsidR="006E7107" w:rsidRDefault="005B0121">
      <w:pPr>
        <w:spacing w:line="360" w:lineRule="auto"/>
        <w:jc w:val="both"/>
      </w:pPr>
      <w:r>
        <w:rPr>
          <w:color w:val="19191A"/>
          <w:highlight w:val="white"/>
        </w:rPr>
        <w:t>Casoria, ____________________</w:t>
      </w:r>
      <w:r>
        <w:rPr>
          <w:color w:val="19191A"/>
          <w:highlight w:val="white"/>
        </w:rPr>
        <w:tab/>
      </w:r>
      <w:r>
        <w:rPr>
          <w:color w:val="19191A"/>
          <w:highlight w:val="white"/>
        </w:rPr>
        <w:tab/>
      </w:r>
      <w:r>
        <w:rPr>
          <w:color w:val="19191A"/>
          <w:highlight w:val="white"/>
        </w:rPr>
        <w:tab/>
      </w:r>
      <w:r>
        <w:rPr>
          <w:color w:val="19191A"/>
          <w:highlight w:val="white"/>
        </w:rPr>
        <w:tab/>
      </w:r>
      <w:r>
        <w:rPr>
          <w:color w:val="19191A"/>
          <w:highlight w:val="white"/>
        </w:rPr>
        <w:tab/>
      </w:r>
      <w:r>
        <w:rPr>
          <w:color w:val="19191A"/>
          <w:highlight w:val="white"/>
        </w:rPr>
        <w:tab/>
        <w:t>Firma (leggibile)</w:t>
      </w:r>
    </w:p>
    <w:p w14:paraId="00000014" w14:textId="77777777" w:rsidR="006E7107" w:rsidRDefault="006E7107">
      <w:pPr>
        <w:spacing w:line="360" w:lineRule="auto"/>
        <w:jc w:val="both"/>
      </w:pPr>
    </w:p>
    <w:sectPr w:rsidR="006E7107">
      <w:pgSz w:w="11900" w:h="16840"/>
      <w:pgMar w:top="423" w:right="1134" w:bottom="40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E1C03"/>
    <w:multiLevelType w:val="multilevel"/>
    <w:tmpl w:val="B54E00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284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7"/>
    <w:rsid w:val="001A44B6"/>
    <w:rsid w:val="001F769B"/>
    <w:rsid w:val="00253413"/>
    <w:rsid w:val="00596747"/>
    <w:rsid w:val="005B0121"/>
    <w:rsid w:val="006E7107"/>
    <w:rsid w:val="00BC11C5"/>
    <w:rsid w:val="00C62C6B"/>
    <w:rsid w:val="00DA4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F9CF"/>
  <w15:docId w15:val="{31F16EB8-6CA1-1547-A74F-415627D2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059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A0597E"/>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A0597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Curcio</dc:creator>
  <cp:lastModifiedBy>I.C. Nino Cortese</cp:lastModifiedBy>
  <cp:revision>2</cp:revision>
  <dcterms:created xsi:type="dcterms:W3CDTF">2024-09-10T15:52:00Z</dcterms:created>
  <dcterms:modified xsi:type="dcterms:W3CDTF">2024-09-10T15:52:00Z</dcterms:modified>
</cp:coreProperties>
</file>